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84A1" w14:textId="77777777" w:rsidR="00DC74E2" w:rsidRPr="00EA72E3" w:rsidRDefault="00DC74E2" w:rsidP="00DC74E2">
      <w:pPr>
        <w:pStyle w:val="2"/>
        <w:tabs>
          <w:tab w:val="left" w:pos="993"/>
        </w:tabs>
        <w:spacing w:after="0" w:line="240" w:lineRule="auto"/>
        <w:rPr>
          <w:rFonts w:ascii="TH SarabunIT๙" w:hAnsi="TH SarabunIT๙" w:cs="TH SarabunIT๙"/>
          <w:color w:val="0000CC"/>
          <w:sz w:val="36"/>
          <w:szCs w:val="36"/>
        </w:rPr>
      </w:pPr>
      <w:bookmarkStart w:id="0" w:name="_Hlk221785544"/>
    </w:p>
    <w:p w14:paraId="7D82E2EF" w14:textId="77777777" w:rsidR="00DC74E2" w:rsidRPr="00F2756C" w:rsidRDefault="00DC74E2" w:rsidP="00DC74E2">
      <w:pPr>
        <w:rPr>
          <w:rFonts w:ascii="TH SarabunIT๙" w:eastAsia="Times New Roman" w:hAnsi="TH SarabunIT๙" w:cs="TH SarabunIT๙"/>
          <w:sz w:val="36"/>
          <w:szCs w:val="36"/>
          <w:cs/>
        </w:rPr>
      </w:pPr>
      <w:r w:rsidRPr="00F2756C">
        <w:rPr>
          <w:rFonts w:ascii="TH SarabunIT๙" w:eastAsia="Times New Roman" w:hAnsi="TH SarabunIT๙" w:cs="TH SarabunIT๙"/>
          <w:sz w:val="36"/>
          <w:szCs w:val="36"/>
        </w:rPr>
        <w:object w:dxaOrig="1853" w:dyaOrig="2068" w14:anchorId="70C2C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pt;height:58.65pt" o:ole="" fillcolor="window">
            <v:imagedata r:id="rId4" o:title=""/>
          </v:shape>
          <o:OLEObject Type="Embed" ProgID="MSDraw" ShapeID="_x0000_i1025" DrawAspect="Content" ObjectID="_1843973119" r:id="rId5">
            <o:FieldCodes>\* MERGEFORMAT</o:FieldCodes>
          </o:OLEObject>
        </w:object>
      </w:r>
      <w:r w:rsidRPr="00F2756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F2756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F2756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     </w:t>
      </w:r>
      <w:r w:rsidRPr="00F2756C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  บันทึกข้อความ</w:t>
      </w:r>
    </w:p>
    <w:p w14:paraId="2148F1D9" w14:textId="77777777" w:rsidR="00DC74E2" w:rsidRPr="00684968" w:rsidRDefault="00DC74E2" w:rsidP="00DC74E2">
      <w:pPr>
        <w:rPr>
          <w:rFonts w:ascii="TH SarabunIT๙" w:eastAsia="Times New Roman" w:hAnsi="TH SarabunIT๙" w:cs="TH SarabunIT๙"/>
        </w:rPr>
      </w:pPr>
      <w:r w:rsidRPr="00684968">
        <w:rPr>
          <w:rFonts w:ascii="TH SarabunIT๙" w:eastAsia="Times New Roman" w:hAnsi="TH SarabunIT๙" w:cs="TH SarabunIT๙"/>
          <w:b/>
          <w:bCs/>
          <w:cs/>
        </w:rPr>
        <w:t>ส่วนราชการ</w:t>
      </w:r>
      <w:r w:rsidRPr="00684968">
        <w:rPr>
          <w:rFonts w:ascii="TH SarabunIT๙" w:eastAsia="Times New Roman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>สภ.สิรินธร  จว.อุบลราชธานี</w:t>
      </w:r>
      <w:r>
        <w:rPr>
          <w:rFonts w:ascii="TH SarabunIT๙" w:hAnsi="TH SarabunIT๙" w:cs="TH SarabunIT๙"/>
          <w:cs/>
        </w:rPr>
        <w:tab/>
      </w:r>
      <w:r w:rsidRPr="001B6962">
        <w:rPr>
          <w:rFonts w:ascii="TH SarabunIT๙" w:eastAsia="Times New Roman" w:hAnsi="TH SarabunIT๙" w:cs="TH SarabunIT๙"/>
          <w:b/>
          <w:bCs/>
          <w:cs/>
        </w:rPr>
        <w:t>โทร.</w:t>
      </w:r>
      <w:r w:rsidRPr="00EE29A7">
        <w:rPr>
          <w:rFonts w:ascii="TH SarabunIT๙" w:eastAsia="Times New Roman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s/>
        </w:rPr>
        <w:t>0-4536-6188</w:t>
      </w:r>
    </w:p>
    <w:p w14:paraId="0672D19A" w14:textId="3C8024A2" w:rsidR="00DC74E2" w:rsidRPr="00684968" w:rsidRDefault="00DC74E2" w:rsidP="00DC74E2">
      <w:pPr>
        <w:rPr>
          <w:rFonts w:ascii="TH SarabunIT๙" w:eastAsia="Times New Roman" w:hAnsi="TH SarabunIT๙" w:cs="TH SarabunIT๙"/>
          <w:cs/>
        </w:rPr>
      </w:pPr>
      <w:r w:rsidRPr="00684968">
        <w:rPr>
          <w:rFonts w:ascii="TH SarabunIT๙" w:eastAsia="Times New Roman" w:hAnsi="TH SarabunIT๙" w:cs="TH SarabunIT๙"/>
          <w:b/>
          <w:bCs/>
          <w:cs/>
        </w:rPr>
        <w:t xml:space="preserve">ที่ </w:t>
      </w:r>
      <w:r w:rsidRPr="00684968">
        <w:rPr>
          <w:rFonts w:ascii="TH SarabunIT๙" w:eastAsia="Times New Roman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0018(อบ)(28)/ </w:t>
      </w:r>
      <w:r w:rsidR="00797943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eastAsia="Times New Roman" w:hAnsi="TH SarabunIT๙" w:cs="TH SarabunIT๙"/>
          <w:color w:val="FF0000"/>
        </w:rPr>
        <w:tab/>
      </w:r>
      <w:r>
        <w:rPr>
          <w:rFonts w:ascii="TH SarabunIT๙" w:eastAsia="Times New Roman" w:hAnsi="TH SarabunIT๙" w:cs="TH SarabunIT๙"/>
          <w:color w:val="FF0000"/>
        </w:rPr>
        <w:tab/>
      </w:r>
      <w:r>
        <w:rPr>
          <w:rFonts w:ascii="TH SarabunIT๙" w:eastAsia="Times New Roman" w:hAnsi="TH SarabunIT๙" w:cs="TH SarabunIT๙"/>
          <w:color w:val="FF0000"/>
        </w:rPr>
        <w:tab/>
      </w:r>
      <w:r>
        <w:rPr>
          <w:rFonts w:ascii="TH SarabunIT๙" w:eastAsia="Times New Roman" w:hAnsi="TH SarabunIT๙" w:cs="TH SarabunIT๙"/>
          <w:b/>
          <w:bCs/>
        </w:rPr>
        <w:tab/>
      </w:r>
      <w:r w:rsidRPr="00684968">
        <w:rPr>
          <w:rFonts w:ascii="TH SarabunIT๙" w:eastAsia="Times New Roman" w:hAnsi="TH SarabunIT๙" w:cs="TH SarabunIT๙"/>
          <w:b/>
          <w:bCs/>
          <w:cs/>
        </w:rPr>
        <w:t>วันที่</w:t>
      </w:r>
      <w:r w:rsidRPr="00684968">
        <w:rPr>
          <w:rFonts w:ascii="TH SarabunIT๙" w:eastAsia="Times New Roman" w:hAnsi="TH SarabunIT๙" w:cs="TH SarabunIT๙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bookmarkStart w:id="1" w:name="_Hlk229143368"/>
      <w:r w:rsidR="00797943">
        <w:rPr>
          <w:rFonts w:ascii="TH SarabunIT๙" w:eastAsia="Times New Roman" w:hAnsi="TH SarabunIT๙" w:cs="TH SarabunIT๙" w:hint="cs"/>
          <w:cs/>
        </w:rPr>
        <w:t>31</w:t>
      </w:r>
      <w:r w:rsidR="00A51117">
        <w:rPr>
          <w:rFonts w:ascii="TH SarabunIT๙" w:eastAsia="Times New Roman" w:hAnsi="TH SarabunIT๙" w:cs="TH SarabunIT๙" w:hint="cs"/>
          <w:cs/>
        </w:rPr>
        <w:t xml:space="preserve"> </w:t>
      </w:r>
      <w:r w:rsidR="00797943">
        <w:rPr>
          <w:rFonts w:ascii="TH SarabunIT๙" w:eastAsia="Times New Roman" w:hAnsi="TH SarabunIT๙" w:cs="TH SarabunIT๙" w:hint="cs"/>
          <w:cs/>
        </w:rPr>
        <w:t>มีนาคม</w:t>
      </w:r>
      <w:r w:rsidR="00A51117">
        <w:rPr>
          <w:rFonts w:ascii="TH SarabunIT๙" w:eastAsia="Times New Roman" w:hAnsi="TH SarabunIT๙" w:cs="TH SarabunIT๙" w:hint="cs"/>
          <w:cs/>
        </w:rPr>
        <w:t xml:space="preserve"> 2569</w:t>
      </w:r>
      <w:bookmarkEnd w:id="1"/>
    </w:p>
    <w:p w14:paraId="07A9A0F9" w14:textId="1C2C3CB6" w:rsidR="00DC74E2" w:rsidRPr="00797943" w:rsidRDefault="00DC74E2" w:rsidP="00DC74E2">
      <w:pPr>
        <w:rPr>
          <w:rFonts w:ascii="TH SarabunIT๙" w:eastAsia="Times New Roman" w:hAnsi="TH SarabunIT๙" w:cs="TH SarabunIT๙"/>
          <w:cs/>
        </w:rPr>
      </w:pPr>
      <w:r w:rsidRPr="002969ED">
        <w:rPr>
          <w:rFonts w:ascii="TH SarabunIT๙" w:eastAsia="Times New Roman" w:hAnsi="TH SarabunIT๙" w:cs="TH SarabunIT๙"/>
          <w:b/>
          <w:bCs/>
          <w:cs/>
        </w:rPr>
        <w:t>เรื่อง</w:t>
      </w:r>
      <w:r w:rsidRPr="00F2756C">
        <w:rPr>
          <w:rFonts w:ascii="TH SarabunIT๙" w:eastAsia="Times New Roman" w:hAnsi="TH SarabunIT๙" w:cs="TH SarabunIT๙"/>
          <w:cs/>
        </w:rPr>
        <w:t xml:space="preserve">    </w:t>
      </w:r>
      <w:r w:rsidR="00797943" w:rsidRPr="00797943">
        <w:rPr>
          <w:rFonts w:ascii="TH SarabunIT๙" w:eastAsia="Times New Roman" w:hAnsi="TH SarabunIT๙" w:cs="TH SarabunIT๙"/>
          <w:cs/>
        </w:rPr>
        <w:t xml:space="preserve"> รายงานผลการใช้จ่ายงบประมาณของ สภ.</w:t>
      </w:r>
      <w:r w:rsidR="00797943">
        <w:rPr>
          <w:rFonts w:ascii="TH SarabunIT๙" w:eastAsia="Times New Roman" w:hAnsi="TH SarabunIT๙" w:cs="TH SarabunIT๙" w:hint="cs"/>
          <w:cs/>
        </w:rPr>
        <w:t>สิรินธร</w:t>
      </w:r>
      <w:r w:rsidR="00797943" w:rsidRPr="00797943">
        <w:rPr>
          <w:rFonts w:ascii="TH SarabunIT๙" w:eastAsia="Times New Roman" w:hAnsi="TH SarabunIT๙" w:cs="TH SarabunIT๙"/>
          <w:cs/>
        </w:rPr>
        <w:t xml:space="preserve"> ประจำปีงบประมาณ พ.ศ. ๒๕๖</w:t>
      </w:r>
      <w:r w:rsidR="00797943">
        <w:rPr>
          <w:rFonts w:ascii="TH SarabunIT๙" w:eastAsia="Times New Roman" w:hAnsi="TH SarabunIT๙" w:cs="TH SarabunIT๙" w:hint="cs"/>
          <w:cs/>
        </w:rPr>
        <w:t>9</w:t>
      </w:r>
      <w:r w:rsidR="00797943" w:rsidRPr="00797943">
        <w:rPr>
          <w:rFonts w:ascii="TH SarabunIT๙" w:eastAsia="Times New Roman" w:hAnsi="TH SarabunIT๙" w:cs="TH SarabunIT๙"/>
          <w:cs/>
        </w:rPr>
        <w:t xml:space="preserve"> ไตรมาส ๑-</w:t>
      </w:r>
      <w:r w:rsidR="00797943">
        <w:rPr>
          <w:rFonts w:ascii="TH SarabunIT๙" w:eastAsia="Times New Roman" w:hAnsi="TH SarabunIT๙" w:cs="TH SarabunIT๙" w:hint="cs"/>
          <w:cs/>
        </w:rPr>
        <w:t>2</w:t>
      </w:r>
    </w:p>
    <w:p w14:paraId="11912F7A" w14:textId="3280013A" w:rsidR="00DC74E2" w:rsidRPr="00F2756C" w:rsidRDefault="00DC74E2" w:rsidP="00DC74E2">
      <w:pPr>
        <w:spacing w:before="240"/>
        <w:rPr>
          <w:rFonts w:ascii="TH SarabunIT๙" w:eastAsia="Times New Roman" w:hAnsi="TH SarabunIT๙" w:cs="TH SarabunIT๙"/>
          <w:cs/>
        </w:rPr>
      </w:pPr>
      <w:r w:rsidRPr="00684968">
        <w:rPr>
          <w:rFonts w:ascii="TH SarabunIT๙" w:eastAsia="Times New Roman" w:hAnsi="TH SarabunIT๙" w:cs="TH SarabunIT๙"/>
          <w:b/>
          <w:bCs/>
          <w:cs/>
        </w:rPr>
        <w:t>เรียน</w:t>
      </w:r>
      <w:r w:rsidRPr="00F2756C">
        <w:rPr>
          <w:rFonts w:ascii="TH SarabunIT๙" w:eastAsia="Times New Roman" w:hAnsi="TH SarabunIT๙" w:cs="TH SarabunIT๙"/>
          <w:cs/>
        </w:rPr>
        <w:t xml:space="preserve">   </w:t>
      </w:r>
      <w:r w:rsidR="00BD4716">
        <w:rPr>
          <w:rFonts w:ascii="TH SarabunIT๙" w:eastAsia="Times New Roman" w:hAnsi="TH SarabunIT๙" w:cs="TH SarabunIT๙" w:hint="cs"/>
          <w:cs/>
        </w:rPr>
        <w:t>ผกก.สภ.สิรินธร</w:t>
      </w:r>
    </w:p>
    <w:p w14:paraId="09D70595" w14:textId="77777777" w:rsidR="00DC74E2" w:rsidRPr="00EE29A7" w:rsidRDefault="00DC74E2" w:rsidP="00DC74E2">
      <w:pPr>
        <w:jc w:val="thaiDistribute"/>
        <w:rPr>
          <w:rFonts w:ascii="TH SarabunIT๙" w:eastAsia="Times New Roman" w:hAnsi="TH SarabunIT๙" w:cs="TH SarabunIT๙"/>
          <w:b/>
          <w:bCs/>
          <w:spacing w:val="-4"/>
          <w:sz w:val="40"/>
          <w:szCs w:val="40"/>
          <w:cs/>
          <w:lang w:val="th-TH"/>
        </w:rPr>
      </w:pPr>
      <w:r w:rsidRPr="00EE29A7">
        <w:rPr>
          <w:rFonts w:ascii="TH SarabunIT๙" w:eastAsia="Times New Roman" w:hAnsi="TH SarabunIT๙" w:cs="TH SarabunIT๙"/>
          <w:spacing w:val="-4"/>
          <w:sz w:val="40"/>
          <w:szCs w:val="40"/>
          <w:cs/>
          <w:lang w:val="th-TH"/>
        </w:rPr>
        <w:tab/>
      </w:r>
      <w:r w:rsidRPr="00EE29A7">
        <w:rPr>
          <w:rFonts w:ascii="TH SarabunIT๙" w:eastAsia="Times New Roman" w:hAnsi="TH SarabunIT๙" w:cs="TH SarabunIT๙"/>
          <w:spacing w:val="-4"/>
          <w:sz w:val="40"/>
          <w:szCs w:val="40"/>
          <w:cs/>
          <w:lang w:val="th-TH"/>
        </w:rPr>
        <w:tab/>
      </w:r>
      <w:r w:rsidRPr="00EE29A7">
        <w:rPr>
          <w:rFonts w:ascii="TH SarabunIT๙" w:eastAsia="Times New Roman" w:hAnsi="TH SarabunIT๙" w:cs="TH SarabunIT๙" w:hint="cs"/>
          <w:b/>
          <w:bCs/>
          <w:spacing w:val="-4"/>
          <w:sz w:val="40"/>
          <w:szCs w:val="40"/>
          <w:cs/>
          <w:lang w:val="th-TH"/>
        </w:rPr>
        <w:t xml:space="preserve"> </w:t>
      </w:r>
    </w:p>
    <w:p w14:paraId="37695CA5" w14:textId="30F9C25E" w:rsidR="00DC74E2" w:rsidRPr="0053618D" w:rsidRDefault="00DC74E2" w:rsidP="00797943">
      <w:pPr>
        <w:tabs>
          <w:tab w:val="left" w:pos="709"/>
          <w:tab w:val="left" w:pos="1134"/>
        </w:tabs>
        <w:jc w:val="thaiDistribute"/>
        <w:rPr>
          <w:rFonts w:ascii="TH SarabunIT๙" w:eastAsia="Times New Roman" w:hAnsi="TH SarabunIT๙" w:cs="TH SarabunIT๙"/>
          <w:color w:val="808080" w:themeColor="background1" w:themeShade="80"/>
          <w:spacing w:val="-6"/>
          <w:u w:val="single"/>
          <w:cs/>
          <w:lang w:val="th-TH"/>
        </w:rPr>
      </w:pPr>
      <w:r w:rsidRPr="00F2756C">
        <w:rPr>
          <w:rFonts w:ascii="TH SarabunIT๙" w:eastAsia="Times New Roman" w:hAnsi="TH SarabunIT๙" w:cs="TH SarabunIT๙" w:hint="cs"/>
          <w:b/>
          <w:bCs/>
          <w:spacing w:val="-4"/>
          <w:cs/>
          <w:lang w:val="th-TH"/>
        </w:rPr>
        <w:tab/>
        <w:t xml:space="preserve"> </w:t>
      </w:r>
      <w:r w:rsidRPr="00F2756C">
        <w:rPr>
          <w:rFonts w:ascii="TH SarabunIT๙" w:eastAsia="Times New Roman" w:hAnsi="TH SarabunIT๙" w:cs="TH SarabunIT๙" w:hint="cs"/>
          <w:b/>
          <w:bCs/>
          <w:spacing w:val="-4"/>
          <w:cs/>
          <w:lang w:val="th-TH"/>
        </w:rPr>
        <w:tab/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อ้างตามแผนการใช้จ่ายงบประมาณของ สภ.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สิรินธร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 xml:space="preserve"> ประจำปี พ.ศ. ๒๕๖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9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งานอำนวยการ ขอรายงานผลการใช้จ่ายงประมาณของ สภ.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สิรินธร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 xml:space="preserve"> ประจำปี พ.ศ. ๒๕๖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9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 xml:space="preserve"> ไตรมาสที่ 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1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-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2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(๑ ต.ค.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๖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8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-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๓๑ มี.ค.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69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) และสรุปผลการใช้จ่ายงบประมาณของ สภ.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สิรินธร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 xml:space="preserve"> ประจำปี พ.ศ. 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2569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ไตรมาส ๑ - ๒ (๑ ต.ค. ๖8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-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  <w:r w:rsidR="00797943" w:rsidRPr="00797943">
        <w:rPr>
          <w:rFonts w:ascii="TH SarabunIT๙" w:eastAsia="Times New Roman" w:hAnsi="TH SarabunIT๙" w:cs="TH SarabunIT๙"/>
          <w:spacing w:val="-4"/>
          <w:cs/>
          <w:lang w:val="th-TH"/>
        </w:rPr>
        <w:t>๓๑ มี.ค. 69) เรียนมายังท่านพร้อมหนังสือนี้ รายละเอียดปรากฏตามเอกสารที่แนบมาด้วย</w:t>
      </w:r>
    </w:p>
    <w:p w14:paraId="6013FCDB" w14:textId="350BA8BD" w:rsidR="00DC74E2" w:rsidRPr="003438F7" w:rsidRDefault="00797943" w:rsidP="00DC74E2">
      <w:pPr>
        <w:spacing w:before="240"/>
        <w:ind w:left="414" w:firstLine="720"/>
        <w:rPr>
          <w:rFonts w:ascii="TH SarabunIT๙" w:hAnsi="TH SarabunIT๙" w:cs="TH SarabunIT๙"/>
          <w:cs/>
        </w:rPr>
      </w:pPr>
      <w:r>
        <w:rPr>
          <w:rFonts w:ascii="TH SarabunIT๙" w:eastAsia="Times New Roman" w:hAnsi="TH SarabunIT๙" w:cs="TH SarabunIT๙"/>
          <w:noProof/>
          <w:spacing w:val="-4"/>
          <w:lang w:val="th-TH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7CFF0F5D" wp14:editId="42601E16">
            <wp:simplePos x="0" y="0"/>
            <wp:positionH relativeFrom="column">
              <wp:posOffset>3680996</wp:posOffset>
            </wp:positionH>
            <wp:positionV relativeFrom="paragraph">
              <wp:posOffset>159607</wp:posOffset>
            </wp:positionV>
            <wp:extent cx="1150238" cy="997527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238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4E2" w:rsidRPr="003438F7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ทราบ</w:t>
      </w:r>
    </w:p>
    <w:p w14:paraId="79D8525E" w14:textId="1F7FCC8C" w:rsidR="00DC74E2" w:rsidRPr="00F2756C" w:rsidRDefault="00DC74E2" w:rsidP="00DC74E2">
      <w:pPr>
        <w:rPr>
          <w:rFonts w:ascii="TH SarabunIT๙" w:eastAsia="Times New Roman" w:hAnsi="TH SarabunIT๙" w:cs="TH SarabunIT๙"/>
          <w:spacing w:val="-4"/>
          <w:cs/>
          <w:lang w:val="th-TH"/>
        </w:rPr>
      </w:pPr>
    </w:p>
    <w:p w14:paraId="7ADCE72A" w14:textId="1597B002" w:rsidR="00DC74E2" w:rsidRPr="00F2756C" w:rsidRDefault="00DC74E2" w:rsidP="00DC74E2">
      <w:pPr>
        <w:rPr>
          <w:rFonts w:ascii="TH SarabunIT๙" w:eastAsia="Times New Roman" w:hAnsi="TH SarabunIT๙" w:cs="TH SarabunIT๙"/>
          <w:spacing w:val="-4"/>
          <w:cs/>
          <w:lang w:val="th-TH"/>
        </w:rPr>
      </w:pPr>
      <w:r w:rsidRPr="00F2756C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   </w:t>
      </w:r>
      <w:r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  </w:t>
      </w:r>
      <w:r w:rsidRPr="00F2756C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>พ.ต.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ต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>.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หญิง</w:t>
      </w:r>
    </w:p>
    <w:p w14:paraId="079D42C1" w14:textId="1D75BD28" w:rsidR="00DC74E2" w:rsidRPr="00F2756C" w:rsidRDefault="00DC74E2" w:rsidP="00DC74E2">
      <w:pPr>
        <w:rPr>
          <w:rFonts w:ascii="TH SarabunIT๙" w:eastAsia="Times New Roman" w:hAnsi="TH SarabunIT๙" w:cs="TH SarabunIT๙"/>
          <w:spacing w:val="-4"/>
          <w:cs/>
          <w:lang w:val="th-TH"/>
        </w:rPr>
      </w:pP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              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</w:t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>(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สุมาลี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>สอดศรี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>)</w:t>
      </w:r>
      <w:r w:rsidRPr="00F2756C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</w:p>
    <w:p w14:paraId="64738A29" w14:textId="56170EDA" w:rsidR="000828AE" w:rsidRDefault="00DC74E2" w:rsidP="000828AE">
      <w:pPr>
        <w:rPr>
          <w:rFonts w:ascii="TH SarabunIT๙" w:eastAsia="Times New Roman" w:hAnsi="TH SarabunIT๙" w:cs="TH SarabunIT๙"/>
          <w:spacing w:val="-4"/>
          <w:cs/>
          <w:lang w:val="th-TH"/>
        </w:rPr>
      </w:pP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 w:rsidRPr="00F2756C">
        <w:rPr>
          <w:rFonts w:ascii="TH SarabunIT๙" w:eastAsia="Times New Roman" w:hAnsi="TH SarabunIT๙" w:cs="TH SarabunIT๙"/>
          <w:spacing w:val="-4"/>
          <w:cs/>
          <w:lang w:val="th-TH"/>
        </w:rPr>
        <w:tab/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                                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   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  <w:r w:rsidR="00AE66EA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</w:t>
      </w:r>
      <w:r w:rsidR="00797943">
        <w:rPr>
          <w:rFonts w:ascii="TH SarabunIT๙" w:eastAsia="Times New Roman" w:hAnsi="TH SarabunIT๙" w:cs="TH SarabunIT๙" w:hint="cs"/>
          <w:spacing w:val="-4"/>
          <w:cs/>
          <w:lang w:val="th-TH"/>
        </w:rPr>
        <w:t xml:space="preserve">  สว.อก</w:t>
      </w:r>
      <w:r w:rsidR="00AE66EA">
        <w:rPr>
          <w:rFonts w:ascii="TH SarabunIT๙" w:eastAsia="Times New Roman" w:hAnsi="TH SarabunIT๙" w:cs="TH SarabunIT๙" w:hint="cs"/>
          <w:spacing w:val="-4"/>
          <w:cs/>
          <w:lang w:val="th-TH"/>
        </w:rPr>
        <w:t>.ส</w:t>
      </w:r>
      <w:r>
        <w:rPr>
          <w:rFonts w:ascii="TH SarabunIT๙" w:eastAsia="Times New Roman" w:hAnsi="TH SarabunIT๙" w:cs="TH SarabunIT๙" w:hint="cs"/>
          <w:spacing w:val="-4"/>
          <w:cs/>
          <w:lang w:val="th-TH"/>
        </w:rPr>
        <w:t>ภ.สิรินธร</w:t>
      </w:r>
    </w:p>
    <w:p w14:paraId="3F88466C" w14:textId="77777777" w:rsidR="000828AE" w:rsidRPr="00C85096" w:rsidRDefault="000828AE" w:rsidP="000828AE">
      <w:pPr>
        <w:rPr>
          <w:rFonts w:ascii="TH SarabunIT๙" w:eastAsia="Times New Roman" w:hAnsi="TH SarabunIT๙" w:cs="TH SarabunIT๙"/>
          <w:cs/>
        </w:rPr>
      </w:pPr>
      <w:bookmarkStart w:id="2" w:name="_Hlk221799281"/>
    </w:p>
    <w:bookmarkEnd w:id="2"/>
    <w:p w14:paraId="6A027CEA" w14:textId="77777777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C7F1B7C" w14:textId="31B62730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34E5544" w14:textId="77777777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F29D6DC" w14:textId="77777777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324A8DC" w14:textId="77777777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06EF231" w14:textId="41644E9C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B4DF55B" w14:textId="0A5D67EC" w:rsidR="000828AE" w:rsidRDefault="00607F28" w:rsidP="000828AE">
      <w:pPr>
        <w:rPr>
          <w:rFonts w:ascii="TH SarabunIT๙" w:eastAsia="Times New Roman" w:hAnsi="TH SarabunIT๙" w:cs="TH SarabunIT๙"/>
          <w:sz w:val="36"/>
          <w:szCs w:val="36"/>
        </w:rPr>
      </w:pPr>
      <w:r w:rsidRPr="00C85096">
        <w:rPr>
          <w:rFonts w:ascii="TH SarabunIT๙" w:eastAsia="Times New Roman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A0CD1" wp14:editId="10373242">
                <wp:simplePos x="0" y="0"/>
                <wp:positionH relativeFrom="margin">
                  <wp:align>right</wp:align>
                </wp:positionH>
                <wp:positionV relativeFrom="paragraph">
                  <wp:posOffset>27326</wp:posOffset>
                </wp:positionV>
                <wp:extent cx="2360930" cy="1404620"/>
                <wp:effectExtent l="0" t="0" r="8890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551C" w14:textId="44AFC3A4" w:rsidR="000828AE" w:rsidRPr="00797943" w:rsidRDefault="000828AE" w:rsidP="0079794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79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797943" w:rsidRPr="007979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-ทราบ</w:t>
                            </w:r>
                          </w:p>
                          <w:p w14:paraId="11085D27" w14:textId="4B086693" w:rsidR="00797943" w:rsidRPr="00797943" w:rsidRDefault="00797943" w:rsidP="0079794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79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-แจ้งทุกแผนกงานทราบ</w:t>
                            </w:r>
                          </w:p>
                          <w:p w14:paraId="1C540340" w14:textId="3710E4D0" w:rsidR="00797943" w:rsidRDefault="00797943" w:rsidP="0079794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79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-เผยแพร่ข้อมูลทางเว็บไซต์ สภ.</w:t>
                            </w:r>
                          </w:p>
                          <w:p w14:paraId="1E26D5A8" w14:textId="52DF5C8E" w:rsidR="00797943" w:rsidRDefault="00797943" w:rsidP="0079794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DEE9B36" w14:textId="77777777" w:rsidR="00797943" w:rsidRPr="00797943" w:rsidRDefault="00797943" w:rsidP="0079794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69DD256" w14:textId="4DF67069" w:rsidR="000828AE" w:rsidRPr="00C85096" w:rsidRDefault="000828AE" w:rsidP="000828A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5096"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พ.ต.อ.</w:t>
                            </w:r>
                          </w:p>
                          <w:p w14:paraId="2F9B0BCE" w14:textId="77777777" w:rsidR="000828AE" w:rsidRPr="00C85096" w:rsidRDefault="000828AE" w:rsidP="000828A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50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850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85096">
                              <w:rPr>
                                <w:rFonts w:ascii="TH SarabunIT๙" w:hAnsi="TH SarabunIT๙" w:cs="TH SarabunIT๙"/>
                                <w:cs/>
                              </w:rPr>
                              <w:t>(ศิริพงศ์  สุดา)</w:t>
                            </w:r>
                          </w:p>
                          <w:p w14:paraId="6A209A27" w14:textId="77777777" w:rsidR="000828AE" w:rsidRPr="00C85096" w:rsidRDefault="000828AE" w:rsidP="000828A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50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850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85096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ผกก.สภ.สิรินธร</w:t>
                            </w:r>
                          </w:p>
                          <w:p w14:paraId="7FC6AC78" w14:textId="7F578504" w:rsidR="000828AE" w:rsidRPr="00C85096" w:rsidRDefault="000828AE" w:rsidP="000828A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50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850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DF707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345A8A" w:rsidRPr="00345A8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7979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31</w:t>
                            </w:r>
                            <w:r w:rsidR="00345A8A" w:rsidRPr="00345A8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7979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มี.ค.</w:t>
                            </w:r>
                            <w:r w:rsidR="00345A8A" w:rsidRPr="00345A8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A0CD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4.7pt;margin-top:2.1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D9FPLa&#10;3QAAAAYBAAAPAAAAAAAAAAAAAAAAAGgEAABkcnMvZG93bnJldi54bWxQSwUGAAAAAAQABADzAAAA&#10;cgUAAAAA&#10;" stroked="f">
                <v:textbox style="mso-fit-shape-to-text:t">
                  <w:txbxContent>
                    <w:p w14:paraId="0D10551C" w14:textId="44AFC3A4" w:rsidR="000828AE" w:rsidRPr="00797943" w:rsidRDefault="000828AE" w:rsidP="0079794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7943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797943" w:rsidRPr="00797943">
                        <w:rPr>
                          <w:rFonts w:ascii="TH SarabunIT๙" w:hAnsi="TH SarabunIT๙" w:cs="TH SarabunIT๙" w:hint="cs"/>
                          <w:cs/>
                        </w:rPr>
                        <w:t>-ทราบ</w:t>
                      </w:r>
                    </w:p>
                    <w:p w14:paraId="11085D27" w14:textId="4B086693" w:rsidR="00797943" w:rsidRPr="00797943" w:rsidRDefault="00797943" w:rsidP="0079794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7943">
                        <w:rPr>
                          <w:rFonts w:ascii="TH SarabunIT๙" w:hAnsi="TH SarabunIT๙" w:cs="TH SarabunIT๙" w:hint="cs"/>
                          <w:cs/>
                        </w:rPr>
                        <w:t>-แจ้งทุกแผนกงานทราบ</w:t>
                      </w:r>
                    </w:p>
                    <w:p w14:paraId="1C540340" w14:textId="3710E4D0" w:rsidR="00797943" w:rsidRDefault="00797943" w:rsidP="0079794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7943">
                        <w:rPr>
                          <w:rFonts w:ascii="TH SarabunIT๙" w:hAnsi="TH SarabunIT๙" w:cs="TH SarabunIT๙" w:hint="cs"/>
                          <w:cs/>
                        </w:rPr>
                        <w:t>-เผยแพร่ข้อมูลทางเว็บไซต์ สภ.</w:t>
                      </w:r>
                    </w:p>
                    <w:p w14:paraId="1E26D5A8" w14:textId="52DF5C8E" w:rsidR="00797943" w:rsidRDefault="00797943" w:rsidP="0079794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DEE9B36" w14:textId="77777777" w:rsidR="00797943" w:rsidRPr="00797943" w:rsidRDefault="00797943" w:rsidP="0079794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69DD256" w14:textId="4DF67069" w:rsidR="000828AE" w:rsidRPr="00C85096" w:rsidRDefault="000828AE" w:rsidP="000828A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85096">
                        <w:rPr>
                          <w:rFonts w:ascii="TH SarabunIT๙" w:hAnsi="TH SarabunIT๙" w:cs="TH SarabunIT๙"/>
                          <w:cs/>
                        </w:rPr>
                        <w:t>พ.ต.อ.</w:t>
                      </w:r>
                    </w:p>
                    <w:p w14:paraId="2F9B0BCE" w14:textId="77777777" w:rsidR="000828AE" w:rsidRPr="00C85096" w:rsidRDefault="000828AE" w:rsidP="000828A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8509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8509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85096">
                        <w:rPr>
                          <w:rFonts w:ascii="TH SarabunIT๙" w:hAnsi="TH SarabunIT๙" w:cs="TH SarabunIT๙"/>
                          <w:cs/>
                        </w:rPr>
                        <w:t>(ศิริพงศ์  สุดา)</w:t>
                      </w:r>
                    </w:p>
                    <w:p w14:paraId="6A209A27" w14:textId="77777777" w:rsidR="000828AE" w:rsidRPr="00C85096" w:rsidRDefault="000828AE" w:rsidP="000828A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8509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85096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85096">
                        <w:rPr>
                          <w:rFonts w:ascii="TH SarabunIT๙" w:hAnsi="TH SarabunIT๙" w:cs="TH SarabunIT๙"/>
                          <w:cs/>
                        </w:rPr>
                        <w:t>ผกก.สภ.สิรินธร</w:t>
                      </w:r>
                    </w:p>
                    <w:p w14:paraId="7FC6AC78" w14:textId="7F578504" w:rsidR="000828AE" w:rsidRPr="00C85096" w:rsidRDefault="000828AE" w:rsidP="000828A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509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8509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DF7076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345A8A" w:rsidRPr="00345A8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797943">
                        <w:rPr>
                          <w:rFonts w:ascii="TH SarabunIT๙" w:hAnsi="TH SarabunIT๙" w:cs="TH SarabunIT๙" w:hint="cs"/>
                          <w:cs/>
                        </w:rPr>
                        <w:t>31</w:t>
                      </w:r>
                      <w:r w:rsidR="00345A8A" w:rsidRPr="00345A8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797943">
                        <w:rPr>
                          <w:rFonts w:ascii="TH SarabunIT๙" w:hAnsi="TH SarabunIT๙" w:cs="TH SarabunIT๙" w:hint="cs"/>
                          <w:cs/>
                        </w:rPr>
                        <w:t>มี.ค.</w:t>
                      </w:r>
                      <w:r w:rsidR="00345A8A" w:rsidRPr="00345A8A">
                        <w:rPr>
                          <w:rFonts w:ascii="TH SarabunIT๙" w:hAnsi="TH SarabunIT๙" w:cs="TH SarabunIT๙"/>
                          <w:cs/>
                        </w:rPr>
                        <w:t xml:space="preserve"> 2569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A5656" w14:textId="162D4F07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55EF683" w14:textId="724EA5EF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723CE30" w14:textId="02484BA9" w:rsidR="000828AE" w:rsidRDefault="00DF7076" w:rsidP="000828AE">
      <w:pPr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A060489" wp14:editId="78832DEC">
            <wp:simplePos x="0" y="0"/>
            <wp:positionH relativeFrom="column">
              <wp:posOffset>4150343</wp:posOffset>
            </wp:positionH>
            <wp:positionV relativeFrom="paragraph">
              <wp:posOffset>155270</wp:posOffset>
            </wp:positionV>
            <wp:extent cx="819398" cy="696998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8" cy="696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9F608" w14:textId="3B8BEE78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A506EA5" w14:textId="0822256D" w:rsidR="000828AE" w:rsidRDefault="000828AE" w:rsidP="000828AE">
      <w:pPr>
        <w:rPr>
          <w:rFonts w:ascii="TH SarabunIT๙" w:eastAsia="Times New Roman" w:hAnsi="TH SarabunIT๙" w:cs="TH SarabunIT๙"/>
          <w:sz w:val="36"/>
          <w:szCs w:val="36"/>
        </w:rPr>
      </w:pPr>
    </w:p>
    <w:bookmarkEnd w:id="0"/>
    <w:p w14:paraId="13A45F68" w14:textId="77777777" w:rsidR="005F2F56" w:rsidRDefault="005F2F56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BA5C137" w14:textId="340A35FA" w:rsidR="005F2F56" w:rsidRDefault="005F2F56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6C593FC" w14:textId="54554D1C" w:rsidR="00797943" w:rsidRDefault="00797943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77C048F" w14:textId="1BC7D68A" w:rsidR="00797943" w:rsidRDefault="00797943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581AB57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105E166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4D2E824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  <w:sectPr w:rsidR="00256B8C" w:rsidSect="005F2F56">
          <w:pgSz w:w="11906" w:h="16838"/>
          <w:pgMar w:top="709" w:right="1276" w:bottom="170" w:left="1440" w:header="709" w:footer="709" w:gutter="0"/>
          <w:cols w:space="708"/>
          <w:docGrid w:linePitch="360"/>
        </w:sectPr>
      </w:pPr>
    </w:p>
    <w:p w14:paraId="09081982" w14:textId="2C997803" w:rsidR="00256B8C" w:rsidRDefault="001F5E4E" w:rsidP="00DC74E2">
      <w:pPr>
        <w:rPr>
          <w:rFonts w:ascii="TH SarabunIT๙" w:eastAsia="Times New Roman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72576" behindDoc="0" locked="0" layoutInCell="1" allowOverlap="1" wp14:anchorId="169DE89A" wp14:editId="67093B11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10668000" cy="7534275"/>
            <wp:effectExtent l="0" t="0" r="0" b="9525"/>
            <wp:wrapNone/>
            <wp:docPr id="17392299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2994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F89E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686A14C" w14:textId="5BAADC51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06055E1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A30E6DB" w14:textId="1FFBB4FC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FA21C49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70792A1" w14:textId="140AB75C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F48B1B6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8C551AA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23150D12" w14:textId="375CA661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D68426C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3503DA5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33F3244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BDE7FB5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20BA2672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F9AE450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29CA9304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4DB97E1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029F0E3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AE80D5B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013FA05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A97C310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D67E7FC" w14:textId="2FAED28B" w:rsidR="00256B8C" w:rsidRDefault="001F5E4E" w:rsidP="00DC74E2">
      <w:pPr>
        <w:rPr>
          <w:rFonts w:ascii="TH SarabunIT๙" w:eastAsia="Times New Roman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73600" behindDoc="0" locked="0" layoutInCell="1" allowOverlap="1" wp14:anchorId="60CFF290" wp14:editId="784F47F9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10687050" cy="7543621"/>
            <wp:effectExtent l="0" t="0" r="0" b="635"/>
            <wp:wrapNone/>
            <wp:docPr id="2537153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1537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43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DCB3D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59FE46F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E80CF79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07DE1E9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6DCDD2F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4F1FF72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44CC6EB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ABF5BBC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FC59DC8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568DE22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8373C2C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04854DE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3218D89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36C7A46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7ECF465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AC1D9B1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04F78F8D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671BFFE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8A0808C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21935B83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E7BAFC7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0F67B2D" w14:textId="39D91CAE" w:rsidR="00256B8C" w:rsidRDefault="001F5E4E" w:rsidP="00DC74E2">
      <w:pPr>
        <w:rPr>
          <w:rFonts w:ascii="TH SarabunIT๙" w:eastAsia="Times New Roman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74624" behindDoc="0" locked="0" layoutInCell="1" allowOverlap="1" wp14:anchorId="592E0258" wp14:editId="3612C90B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10668000" cy="7548880"/>
            <wp:effectExtent l="0" t="0" r="0" b="0"/>
            <wp:wrapNone/>
            <wp:docPr id="6144727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7276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433F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5C67093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7731095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2D7851A0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5AD4F74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2B9AE1C1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CEF835F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EB2CD21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58C7326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4D3538A5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3C56EE3E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BDC2ECD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7226EE74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689D3236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23CCAF9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5381BE49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p w14:paraId="19015286" w14:textId="77777777" w:rsidR="00256B8C" w:rsidRDefault="00256B8C" w:rsidP="00DC74E2">
      <w:pPr>
        <w:rPr>
          <w:rFonts w:ascii="TH SarabunIT๙" w:eastAsia="Times New Roman" w:hAnsi="TH SarabunIT๙" w:cs="TH SarabunIT๙"/>
          <w:sz w:val="36"/>
          <w:szCs w:val="36"/>
        </w:rPr>
      </w:pPr>
    </w:p>
    <w:sectPr w:rsidR="00256B8C" w:rsidSect="00256B8C">
      <w:pgSz w:w="16838" w:h="11906" w:orient="landscape"/>
      <w:pgMar w:top="1276" w:right="17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2"/>
    <w:rsid w:val="00043566"/>
    <w:rsid w:val="000828AE"/>
    <w:rsid w:val="00156A01"/>
    <w:rsid w:val="001F5E4E"/>
    <w:rsid w:val="001F60D7"/>
    <w:rsid w:val="00256B8C"/>
    <w:rsid w:val="00277E87"/>
    <w:rsid w:val="00286F0C"/>
    <w:rsid w:val="00287978"/>
    <w:rsid w:val="00345A8A"/>
    <w:rsid w:val="00383688"/>
    <w:rsid w:val="003F39D2"/>
    <w:rsid w:val="00533C31"/>
    <w:rsid w:val="005823C3"/>
    <w:rsid w:val="005F2F56"/>
    <w:rsid w:val="00607F28"/>
    <w:rsid w:val="0066787E"/>
    <w:rsid w:val="006D6D00"/>
    <w:rsid w:val="007028E8"/>
    <w:rsid w:val="0072653E"/>
    <w:rsid w:val="00755094"/>
    <w:rsid w:val="007638A0"/>
    <w:rsid w:val="00797943"/>
    <w:rsid w:val="00820003"/>
    <w:rsid w:val="00915D7C"/>
    <w:rsid w:val="009B185E"/>
    <w:rsid w:val="009E1180"/>
    <w:rsid w:val="00A51117"/>
    <w:rsid w:val="00A55484"/>
    <w:rsid w:val="00A94C4E"/>
    <w:rsid w:val="00AA1CE1"/>
    <w:rsid w:val="00AE66EA"/>
    <w:rsid w:val="00B403FF"/>
    <w:rsid w:val="00B4476A"/>
    <w:rsid w:val="00B6174B"/>
    <w:rsid w:val="00BC1DA6"/>
    <w:rsid w:val="00BD4716"/>
    <w:rsid w:val="00BD5E0A"/>
    <w:rsid w:val="00C73195"/>
    <w:rsid w:val="00C851C5"/>
    <w:rsid w:val="00CA2EE4"/>
    <w:rsid w:val="00CC6D31"/>
    <w:rsid w:val="00CD523A"/>
    <w:rsid w:val="00D03262"/>
    <w:rsid w:val="00D146A0"/>
    <w:rsid w:val="00D23F81"/>
    <w:rsid w:val="00D356A5"/>
    <w:rsid w:val="00D5057B"/>
    <w:rsid w:val="00D56AC5"/>
    <w:rsid w:val="00D76967"/>
    <w:rsid w:val="00D77D0C"/>
    <w:rsid w:val="00DC74E2"/>
    <w:rsid w:val="00DF7076"/>
    <w:rsid w:val="00E87180"/>
    <w:rsid w:val="00F130FE"/>
    <w:rsid w:val="00F26EF3"/>
    <w:rsid w:val="00F52687"/>
    <w:rsid w:val="00F73164"/>
    <w:rsid w:val="00FA4770"/>
    <w:rsid w:val="00FE2A00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EA7D"/>
  <w15:chartTrackingRefBased/>
  <w15:docId w15:val="{838B70E4-4F82-496B-A3E4-47D8DB48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E2"/>
    <w:pPr>
      <w:spacing w:after="0" w:line="240" w:lineRule="auto"/>
    </w:pPr>
    <w:rPr>
      <w:rFonts w:ascii="Angsana New" w:eastAsia="Cordia New" w:hAnsi="Cordia New" w:cs="Angsan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DC74E2"/>
    <w:pPr>
      <w:spacing w:after="120" w:line="480" w:lineRule="auto"/>
    </w:pPr>
    <w:rPr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DC74E2"/>
    <w:rPr>
      <w:rFonts w:ascii="Angsana New" w:eastAsia="Cordia New" w:hAnsi="Cordi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wmf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2026-06-05T10:08:00Z</cp:lastPrinted>
  <dcterms:created xsi:type="dcterms:W3CDTF">2026-03-18T03:42:00Z</dcterms:created>
  <dcterms:modified xsi:type="dcterms:W3CDTF">2026-06-26T02:59:00Z</dcterms:modified>
</cp:coreProperties>
</file>